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emf" ContentType="image/x-emf"/>
  <Default Extension="psmdcp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811759f067e438d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109e55bb31c24d0f81176a63b1b4e2e1.psmdcp" Id="R7d29ee0ea4a64d88" 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Borders/>
        <w:tblInd w:w="0" w:type="dxa"/>
        <w:tblLayout w:type="fixed"/>
        <w:jc w:val="center"/>
        <w:tblW w:w="9720" w:type="dxa"/>
        <w:tblLook w:val="04A0"/>
      </w:tblPr>
      <w:tblGrid/>
      <w:tr>
        <w:trPr>
          <w:trHeight w:val="88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1365"/>
        </w:trPr>
        <w:tc>
          <w:tcPr>
            <w:tcBorders>
              <w:bottom w:val="single"/>
            </w:tcBorders>
            <w:tcW w:w="0" w:type="dxa"/>
            <w:shd w:val="clear" w:color="auto" w:fill="FFFFFF"/>
            <w:vAlign w:val="center"/>
          </w:tcPr>
          <w:p>
            <w:pPr>
              <w:pStyle w:val="Cover CSI Logo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3696101" cy="924025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101" cy="9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29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Image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5082139" cy="5082139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2139" cy="5082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mpany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Title"/>
              <w:ind w:left="0" w:right="0" w:firstLine="0"/>
              <w:spacing w:after="0"/>
              <w:contextualSpacing w:val="false"/>
            </w:pPr>
            <w:r>
              <w:t xml:space="preserve">Summary Report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Project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>Model File: tamrini, Revision 0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Date"/>
              <w:ind w:left="0" w:right="0" w:firstLine="0"/>
              <w:spacing w:after="0"/>
              <w:contextualSpacing w:val="false"/>
            </w:pPr>
            <w:r>
              <w:t xml:space="preserve">19/04/1405</w:t>
            </w:r>
          </w:p>
        </w:tc>
      </w:tr>
    </w:tbl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Table of Contents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1.  一般信息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1.1 项目信息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2.  材料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2.1 材料统计（按对象统计）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2.2 材料统计（按楼层统计）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3.  楼层数据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4.  质量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4.1 质量源数据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4.2 集中楼层质量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5.  振型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5.1 振型周期和频率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5.2 振型方向因子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5.3 振型质量参与系数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6.  楼层最大层间位移与平均值及其比值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List of Tables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 Project Information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2.1 Material List by Object Type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2.2 Material List by Story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3.1 Story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4.1 Mass Source Definition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4.2 Mass Summary by Story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5.1 Modal Periods And Frequencies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5.2 Modal Direction Factors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5.3 Modal Participating Mass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6.1 Story Max Over Avg Drifts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1 一般信息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1.1 项目信息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1.1 - Project Information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691.973729402199"/>
        <w:gridCol w:w="691.973729402199"/>
        <w:gridCol w:w="757.769697443026"/>
        <w:gridCol w:w="868.661215349018"/>
        <w:gridCol w:w="868.661215349018"/>
        <w:gridCol w:w="829.129471789689"/>
        <w:gridCol w:w="781.691434511624"/>
        <w:gridCol w:w="963.875153954423"/>
        <w:gridCol w:w="691.973729402199"/>
        <w:gridCol w:w="1003.27168315263"/>
        <w:gridCol w:w="813.24924280095"/>
        <w:gridCol w:w="757.769697443026"/>
      </w:tblGrid>
      <w:tr>
        <w:trPr>
          <w:trHeight w:val="508"/>
          <w:tblHeader/>
        </w:trPr>
        <w:tc>
          <w:tcPr>
            <w:tcW w:w="691.9737294021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Client Name</w:t>
            </w:r>
          </w:p>
        </w:tc>
        <w:tc>
          <w:tcPr>
            <w:tcW w:w="691.9737294021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Project Name</w:t>
            </w:r>
          </w:p>
        </w:tc>
        <w:tc>
          <w:tcPr>
            <w:tcW w:w="757.76969744302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Project Number</w:t>
            </w:r>
          </w:p>
        </w:tc>
        <w:tc>
          <w:tcPr>
            <w:tcW w:w="868.6612153490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Company Name</w:t>
            </w:r>
          </w:p>
        </w:tc>
        <w:tc>
          <w:tcPr>
            <w:tcW w:w="868.6612153490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Company Logo</w:t>
            </w:r>
          </w:p>
        </w:tc>
        <w:tc>
          <w:tcPr>
            <w:tcW w:w="829.1294717896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Engineer</w:t>
            </w:r>
          </w:p>
        </w:tc>
        <w:tc>
          <w:tcPr>
            <w:tcW w:w="781.6914345116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Checker</w:t>
            </w:r>
          </w:p>
        </w:tc>
        <w:tc>
          <w:tcPr>
            <w:tcW w:w="963.8751539544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Supervisor</w:t>
            </w:r>
          </w:p>
        </w:tc>
        <w:tc>
          <w:tcPr>
            <w:tcW w:w="691.9737294021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Model Name</w:t>
            </w:r>
          </w:p>
        </w:tc>
        <w:tc>
          <w:tcPr>
            <w:tcW w:w="1003.271683152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Model Description</w:t>
            </w:r>
          </w:p>
        </w:tc>
        <w:tc>
          <w:tcPr>
            <w:tcW w:w="813.249242800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Revision Number</w:t>
            </w:r>
          </w:p>
        </w:tc>
        <w:tc>
          <w:tcPr>
            <w:tcW w:w="757.76969744302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Issue Number</w:t>
            </w:r>
          </w:p>
        </w:tc>
      </w:tr>
      <w:tr>
        <w:trPr>
          <w:trHeight w:val="230"/>
        </w:trPr>
        <w:tc>
          <w:tcPr>
            <w:tcW w:w="691.9737294021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691.9737294021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57.769697443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8.6612153490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8.6612153490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29.1294717896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81.691434511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63.8751539544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691.9737294021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tamrini</w:t>
            </w:r>
          </w:p>
        </w:tc>
        <w:tc>
          <w:tcPr>
            <w:tcW w:w="1003.27168315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13.2492428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57.769697443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1"/>
          <w:footerReference w:type="default" r:id="rId61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2 材料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2.1 材料统计（按对象统计）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2.1 - Material List by Object Type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674.15299797058" w:type="dxa"/>
        <w:tblLook w:val="04A0"/>
      </w:tblPr>
      <w:tblGrid>
        <w:gridCol w:w="864"/>
        <w:gridCol w:w="946.152997970581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Object Type</w:t>
            </w:r>
          </w:p>
        </w:tc>
        <w:tc>
          <w:tcPr>
            <w:tcW w:w="946.15299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kgf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Wall</w:t>
            </w:r>
          </w:p>
        </w:tc>
        <w:tc>
          <w:tcPr>
            <w:tcW w:w="946.15299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3330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2.2 材料统计（按楼层统计）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Material List by Story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266.15299797058" w:type="dxa"/>
        <w:tblLook w:val="04A0"/>
      </w:tblPr>
      <w:tblGrid>
        <w:gridCol w:w="864"/>
        <w:gridCol w:w="864"/>
        <w:gridCol w:w="946.152997970581"/>
        <w:gridCol w:w="864"/>
        <w:gridCol w:w="864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Object Type</w:t>
            </w:r>
          </w:p>
        </w:tc>
        <w:tc>
          <w:tcPr>
            <w:tcW w:w="946.15299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kgf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Floor 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Unit Weight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kgf/m2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Wall</w:t>
            </w:r>
          </w:p>
        </w:tc>
        <w:tc>
          <w:tcPr>
            <w:tcW w:w="946.15299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3330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Sum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Wall</w:t>
            </w:r>
          </w:p>
        </w:tc>
        <w:tc>
          <w:tcPr>
            <w:tcW w:w="946.15299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C25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3330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All</w:t>
            </w:r>
          </w:p>
        </w:tc>
        <w:tc>
          <w:tcPr>
            <w:tcW w:w="946.15299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All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3330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2"/>
          <w:footerReference w:type="default" r:id="rId62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3 楼层数据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3.1 - Story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1728" w:type="dxa"/>
        <w:tblLook w:val="04A0"/>
      </w:tblPr>
      <w:tblGrid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3"/>
          <w:footerReference w:type="default" r:id="rId63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4 质量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4.1 质量源数据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4.1 - Mass Source Definition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8256.54350280762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1094.48422050476"/>
        <w:gridCol w:w="1114.05928230286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Default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Lateral Mass?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Vertical Mass?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Lump Mass?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Self Mass?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Added Mass?</w:t>
            </w:r>
          </w:p>
        </w:tc>
        <w:tc>
          <w:tcPr>
            <w:tcW w:w="1094.484220504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Load Patterns?</w:t>
            </w:r>
          </w:p>
        </w:tc>
        <w:tc>
          <w:tcPr>
            <w:tcW w:w="1114.0592823028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Move Mass Centroid?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MsSrc1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94.484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114.0592823028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4.2 集中楼层质量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4.2 - Mass Summary by Story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880.2374382019" w:type="dxa"/>
        <w:tblLook w:val="04A0"/>
      </w:tblPr>
      <w:tblGrid>
        <w:gridCol w:w="864"/>
        <w:gridCol w:w="1005.41247940063"/>
        <w:gridCol w:w="1005.41247940063"/>
        <w:gridCol w:w="1005.4124794006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005.41247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kgf-s2/m</w:t>
            </w:r>
          </w:p>
        </w:tc>
        <w:tc>
          <w:tcPr>
            <w:tcW w:w="1005.41247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kgf-s2/m</w:t>
            </w:r>
          </w:p>
        </w:tc>
        <w:tc>
          <w:tcPr>
            <w:tcW w:w="1005.41247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kgf-s2/m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169/78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169/78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169/78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169/78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4"/>
          <w:footerReference w:type="default" r:id="rId64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5 振型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5.1 振型周期和频率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5.1 - Modal Periods And Frequencies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908.68011474609" w:type="dxa"/>
        <w:tblLook w:val="04A0"/>
      </w:tblPr>
      <w:tblGrid>
        <w:gridCol w:w="864"/>
        <w:gridCol w:w="864"/>
        <w:gridCol w:w="1006.93949317932"/>
        <w:gridCol w:w="1173.74062156677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1006.9394931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1173.74062156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Frequency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cyc/sec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30474/625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30474/625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30474/625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5.2 振型方向因子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5.2 - Modal Direction Factors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46.93949317932" w:type="dxa"/>
        <w:tblLook w:val="04A0"/>
      </w:tblPr>
      <w:tblGrid>
        <w:gridCol w:w="864"/>
        <w:gridCol w:w="864"/>
        <w:gridCol w:w="1006.93949317932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1006.9394931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UX*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UY*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UZ*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RZ*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5.3 振型质量参与系数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5.3 - Modal Participating Mass Ratios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46.93949317932" w:type="dxa"/>
        <w:tblLook w:val="04A0"/>
      </w:tblPr>
      <w:tblGrid>
        <w:gridCol w:w="864"/>
        <w:gridCol w:w="864"/>
        <w:gridCol w:w="1006.93949317932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1006.9394931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SumUX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0/0002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0/0002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0/0003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0/0003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3/281E-05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0/0003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0/0003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5"/>
          <w:footerReference w:type="default" r:id="rId65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6 楼层最大层间位移与平均值及其比值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Story Max Over Avg Drifts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715.23415946961" w:type="dxa"/>
        <w:tblLook w:val="04A0"/>
      </w:tblPr>
      <w:tblGrid>
        <w:gridCol w:w="864"/>
        <w:gridCol w:w="864"/>
        <w:gridCol w:w="1167.09166145325"/>
        <w:gridCol w:w="1044.95613670349"/>
        <w:gridCol w:w="864"/>
        <w:gridCol w:w="864"/>
        <w:gridCol w:w="1047.18636131287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167.091661453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 Drift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Avg Drift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47.186361312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DConS1</w:t>
            </w:r>
          </w:p>
        </w:tc>
        <w:tc>
          <w:tcPr>
            <w:tcW w:w="1167.0916614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47.186361312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1/697E+16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DConS3</w:t>
            </w:r>
          </w:p>
        </w:tc>
        <w:tc>
          <w:tcPr>
            <w:tcW w:w="1167.0916614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47.186361312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1/577E+16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DConS4</w:t>
            </w:r>
          </w:p>
        </w:tc>
        <w:tc>
          <w:tcPr>
            <w:tcW w:w="1167.0916614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47.186361312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1/577E+16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DWalS1</w:t>
            </w:r>
          </w:p>
        </w:tc>
        <w:tc>
          <w:tcPr>
            <w:tcW w:w="1167.0916614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47.186361312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1/697E+16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67.0916614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47.186361312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5/131E+15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6"/>
      <w:footerReference w:type="default" r:id="rId66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1.xml><?xml version="1.0" encoding="utf-8"?>
<w:ftr xmlns:w="http://schemas.openxmlformats.org/wordprocessingml/2006/main">
  <w:p>
    <w:pPr>
      <w:pStyle w:val="Header"/>
    </w:pPr>
    <w:r>
      <w:t>ETABS v20.3.0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2.xml><?xml version="1.0" encoding="utf-8"?>
<w:ftr xmlns:w="http://schemas.openxmlformats.org/wordprocessingml/2006/main">
  <w:p>
    <w:pPr>
      <w:pStyle w:val="Header"/>
    </w:pPr>
    <w:r>
      <w:t>ETABS v20.3.0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="http://schemas.openxmlformats.org/wordprocessingml/2006/main">
  <w:p>
    <w:pPr>
      <w:pStyle w:val="Header"/>
    </w:pPr>
    <w:r>
      <w:t>ETABS v20.3.0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4.xml><?xml version="1.0" encoding="utf-8"?>
<w:ftr xmlns:w="http://schemas.openxmlformats.org/wordprocessingml/2006/main">
  <w:p>
    <w:pPr>
      <w:pStyle w:val="Header"/>
    </w:pPr>
    <w:r>
      <w:t>ETABS v20.3.0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5.xml><?xml version="1.0" encoding="utf-8"?>
<w:ftr xmlns:w="http://schemas.openxmlformats.org/wordprocessingml/2006/main">
  <w:p>
    <w:pPr>
      <w:pStyle w:val="Header"/>
    </w:pPr>
    <w:r>
      <w:t>ETABS v20.3.0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6.xml><?xml version="1.0" encoding="utf-8"?>
<w:ftr xmlns:w="http://schemas.openxmlformats.org/wordprocessingml/2006/main">
  <w:p>
    <w:pPr>
      <w:pStyle w:val="Header"/>
    </w:pPr>
    <w:r>
      <w:t>ETABS v20.3.0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一般信息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19/04/1405</w:t>
    </w:r>
  </w:p>
</w:hdr>
</file>

<file path=word/header3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材料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19/04/1405</w:t>
    </w:r>
  </w:p>
</w:hdr>
</file>

<file path=word/header4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楼层数据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19/04/1405</w:t>
    </w:r>
  </w:p>
</w:hdr>
</file>

<file path=word/header5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质量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19/04/1405</w:t>
    </w:r>
  </w:p>
</w:hdr>
</file>

<file path=word/header6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振型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19/04/1405</w:t>
    </w:r>
  </w:p>
</w:hdr>
</file>

<file path=word/header7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楼层最大层间位移与平均值及其比值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19/04/1405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1" w:uiPriority="52" w:semiHidden="false" w:unhideWhenUsed="false" w:qFormat="true"/>
    <w:lsdException w:name="Custom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1">
    <w:name w:val="Heading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24.2005185825411"/>
      <w:szCs w:val="24.2005185825411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1">
    <w:name w:val="Custom1"/>
    <w:basedOn w:val="Normal"/>
    <w:uiPriority w:val="52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2">
    <w:name w:val="Custom2"/>
    <w:basedOn w:val="Normal"/>
    <w:uiPriority w:val="53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emf" Id="Image1" /><Relationship Type="http://schemas.openxmlformats.org/officeDocument/2006/relationships/image" Target="/media/image2.emf" Id="Image2" /><Relationship Type="http://schemas.openxmlformats.org/officeDocument/2006/relationships/header" Target="/word/header1.xml" Id="rId5" /><Relationship Type="http://schemas.openxmlformats.org/officeDocument/2006/relationships/footer" Target="/word/footer1.xml" Id="rId61" /><Relationship Type="http://schemas.openxmlformats.org/officeDocument/2006/relationships/footer" Target="/word/footer2.xml" Id="rId62" /><Relationship Type="http://schemas.openxmlformats.org/officeDocument/2006/relationships/footer" Target="/word/footer3.xml" Id="rId63" /><Relationship Type="http://schemas.openxmlformats.org/officeDocument/2006/relationships/footer" Target="/word/footer4.xml" Id="rId64" /><Relationship Type="http://schemas.openxmlformats.org/officeDocument/2006/relationships/footer" Target="/word/footer5.xml" Id="rId65" /><Relationship Type="http://schemas.openxmlformats.org/officeDocument/2006/relationships/footer" Target="/word/footer6.xml" Id="rId66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Relationship Type="http://schemas.openxmlformats.org/officeDocument/2006/relationships/header" Target="/word/header3.xml" Id="rId52" /><Relationship Type="http://schemas.openxmlformats.org/officeDocument/2006/relationships/header" Target="/word/header4.xml" Id="rId53" /><Relationship Type="http://schemas.openxmlformats.org/officeDocument/2006/relationships/header" Target="/word/header5.xml" Id="rId54" /><Relationship Type="http://schemas.openxmlformats.org/officeDocument/2006/relationships/header" Target="/word/header6.xml" Id="rId55" /><Relationship Type="http://schemas.openxmlformats.org/officeDocument/2006/relationships/header" Target="/word/header7.xml" Id="rId56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